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>,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energetiku</w:t>
      </w:r>
    </w:p>
    <w:p w:rsidR="00162FFE" w:rsidRPr="00A4704F" w:rsidRDefault="00162FFE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 w:rsidR="0047331B">
        <w:rPr>
          <w:rFonts w:ascii="Times New Roman" w:hAnsi="Times New Roman" w:cs="Times New Roman"/>
          <w:sz w:val="24"/>
          <w:szCs w:val="24"/>
          <w:lang w:val="ru-RU"/>
        </w:rPr>
        <w:t>Broj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4704F">
        <w:rPr>
          <w:rFonts w:ascii="Times New Roman" w:hAnsi="Times New Roman" w:cs="Times New Roman"/>
          <w:sz w:val="24"/>
          <w:szCs w:val="24"/>
          <w:lang w:val="uz-Cyrl-UZ"/>
        </w:rPr>
        <w:t>06-2/</w:t>
      </w:r>
      <w:r w:rsidR="00A4704F">
        <w:rPr>
          <w:rFonts w:ascii="Times New Roman" w:hAnsi="Times New Roman" w:cs="Times New Roman"/>
          <w:sz w:val="24"/>
          <w:szCs w:val="24"/>
        </w:rPr>
        <w:t>152</w:t>
      </w:r>
      <w:r w:rsidR="00A4704F">
        <w:rPr>
          <w:rFonts w:ascii="Times New Roman" w:hAnsi="Times New Roman" w:cs="Times New Roman"/>
          <w:sz w:val="24"/>
          <w:szCs w:val="24"/>
          <w:lang w:val="uz-Cyrl-UZ"/>
        </w:rPr>
        <w:t>-1</w:t>
      </w:r>
      <w:r w:rsidR="00A4704F">
        <w:rPr>
          <w:rFonts w:ascii="Times New Roman" w:hAnsi="Times New Roman" w:cs="Times New Roman"/>
          <w:sz w:val="24"/>
          <w:szCs w:val="24"/>
        </w:rPr>
        <w:t>6</w:t>
      </w:r>
    </w:p>
    <w:p w:rsidR="00162FFE" w:rsidRDefault="00C3577D" w:rsidP="00162F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201</w:t>
      </w:r>
      <w:r w:rsidR="00A4704F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godine</w:t>
      </w:r>
    </w:p>
    <w:p w:rsidR="00162FFE" w:rsidRDefault="0047331B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32D60" w:rsidRDefault="00832D60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D60" w:rsidRDefault="00832D60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121" w:rsidRPr="00A41121" w:rsidRDefault="00A41121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tabs>
          <w:tab w:val="left" w:pos="1496"/>
          <w:tab w:val="center" w:pos="7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62FFE" w:rsidRDefault="0047331B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162FFE" w:rsidRDefault="0047331B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PRVE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162FF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162FFE">
        <w:rPr>
          <w:rFonts w:ascii="Times New Roman" w:hAnsi="Times New Roman" w:cs="Times New Roman"/>
          <w:sz w:val="24"/>
          <w:szCs w:val="24"/>
        </w:rPr>
        <w:t xml:space="preserve"> </w:t>
      </w:r>
      <w:r w:rsidR="00A4704F">
        <w:rPr>
          <w:rFonts w:ascii="Times New Roman" w:hAnsi="Times New Roman" w:cs="Times New Roman"/>
          <w:sz w:val="24"/>
          <w:szCs w:val="24"/>
          <w:lang w:val="uz-Cyrl-UZ"/>
        </w:rPr>
        <w:t>13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JULA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62FFE">
        <w:rPr>
          <w:rFonts w:ascii="Times New Roman" w:hAnsi="Times New Roman" w:cs="Times New Roman"/>
          <w:sz w:val="24"/>
          <w:szCs w:val="24"/>
          <w:lang w:val="ru-RU"/>
        </w:rPr>
        <w:t>201</w:t>
      </w:r>
      <w:r w:rsidR="00A4704F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="00162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832D60" w:rsidRPr="00832D60" w:rsidRDefault="00832D60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FFE" w:rsidRPr="003443C2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162FFE" w:rsidRDefault="00162FFE" w:rsidP="00162FF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proofErr w:type="spellStart"/>
      <w:proofErr w:type="gramStart"/>
      <w:r w:rsidR="0047331B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609">
        <w:rPr>
          <w:rFonts w:ascii="Times New Roman" w:hAnsi="Times New Roman" w:cs="Times New Roman"/>
          <w:sz w:val="24"/>
          <w:szCs w:val="24"/>
          <w:lang w:val="uz-Cyrl-UZ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7331B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AD3BE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D3BE4">
        <w:rPr>
          <w:rFonts w:ascii="Times New Roman" w:hAnsi="Times New Roman" w:cs="Times New Roman"/>
          <w:sz w:val="24"/>
          <w:szCs w:val="24"/>
          <w:lang w:val="uz-Cyrl-UZ"/>
        </w:rPr>
        <w:t xml:space="preserve"> 5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minuta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62FFE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najstariji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prisutan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D70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posle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17B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D705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D7051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predsedavajućih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Radmilo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Jelena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Mijatović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Zoran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Bojanić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Manojlović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Tomislav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Ljubenović</w:t>
      </w:r>
      <w:r w:rsidR="006C0D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Branislav</w:t>
      </w:r>
      <w:r w:rsidR="005A5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5A50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="005A5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5A50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 w:rsidR="005A50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Marinković</w:t>
      </w:r>
      <w:r w:rsidR="005A50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Ivan</w:t>
      </w:r>
      <w:r w:rsidR="00E723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Kostić</w:t>
      </w:r>
      <w:r w:rsidR="00E7239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Gorica</w:t>
      </w:r>
      <w:r w:rsidR="00E723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Gajić</w:t>
      </w:r>
      <w:r w:rsidR="00E723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723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Vojislav</w:t>
      </w:r>
      <w:r w:rsidR="00E7239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Vujić</w:t>
      </w:r>
      <w:r w:rsidR="00E7239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4975F4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Ostoja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Mijailović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Zorana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Bojanića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),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Paunović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Novice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Tončeva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)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Nataša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Mihailović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Vacić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Vladimira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Marinkovića</w:t>
      </w:r>
      <w:r w:rsidR="004975F4"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4975F4" w:rsidRDefault="004975F4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prisustvovao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Orlić</w:t>
      </w:r>
      <w:r w:rsidR="00D1385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8E0966" w:rsidRPr="008E0966" w:rsidRDefault="004975F4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prisustvovali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Novica</w:t>
      </w:r>
      <w:r w:rsidR="00B813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Tončev</w:t>
      </w:r>
      <w:r w:rsidR="00B813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813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Zdravko</w:t>
      </w:r>
      <w:r w:rsidR="00B813B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Stanković</w:t>
      </w:r>
      <w:r w:rsidR="008E0966">
        <w:rPr>
          <w:rFonts w:ascii="Times New Roman" w:hAnsi="Times New Roman" w:cs="Times New Roman"/>
          <w:sz w:val="24"/>
          <w:szCs w:val="24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8E09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8E0966">
        <w:rPr>
          <w:rFonts w:ascii="Times New Roman" w:hAnsi="Times New Roman" w:cs="Times New Roman"/>
          <w:sz w:val="24"/>
          <w:szCs w:val="24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25.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stav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3</w:t>
      </w:r>
      <w:r w:rsidR="003A12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utvrđen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A41121" w:rsidRPr="00A41121" w:rsidRDefault="00A41121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62FFE" w:rsidRDefault="0047331B" w:rsidP="00CC20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</w:t>
      </w:r>
    </w:p>
    <w:p w:rsidR="00162FFE" w:rsidRDefault="00162FFE" w:rsidP="00162F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1.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2.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62FFE" w:rsidRDefault="00162FFE" w:rsidP="00162FFE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62FFE" w:rsidRDefault="00162FFE" w:rsidP="00162FF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7606B5" w:rsidRDefault="00162FFE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Predsedavajući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izabere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5B66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5B6680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Predstavio</w:t>
      </w:r>
      <w:r w:rsidR="005B66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5B66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kandidata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izneo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obrazovanju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diplomirani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ekonomista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politikolog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specijalista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međunarodne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odnose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zaposlena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privredi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javnom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preduzeću</w:t>
      </w:r>
      <w:r w:rsidR="00760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6D1F74">
        <w:rPr>
          <w:rFonts w:ascii="Times New Roman" w:hAnsi="Times New Roman" w:cs="Times New Roman"/>
          <w:sz w:val="24"/>
          <w:szCs w:val="24"/>
          <w:lang w:val="uz-Cyrl-UZ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Pošta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6D1F74">
        <w:rPr>
          <w:rFonts w:ascii="Times New Roman" w:hAnsi="Times New Roman" w:cs="Times New Roman"/>
          <w:sz w:val="24"/>
          <w:szCs w:val="24"/>
          <w:lang w:val="uz-Cyrl-UZ"/>
        </w:rPr>
        <w:t>“,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25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pripada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poslaničkoj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grupi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Partija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ujedinjenih</w:t>
      </w:r>
      <w:r w:rsidR="006D1F7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penzionera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="00A63534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E9492B" w:rsidRPr="009B2FD8" w:rsidRDefault="000B3A97" w:rsidP="009B2FD8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povodom</w:t>
      </w:r>
      <w:r w:rsidR="0061424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izbora</w:t>
      </w:r>
      <w:r w:rsidR="0061424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61424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1424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1424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predloženog</w:t>
      </w:r>
      <w:r w:rsidR="0061424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kandidata</w:t>
      </w:r>
      <w:r w:rsidR="0061424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izneli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stavove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dali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predloge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sugestije</w:t>
      </w:r>
      <w:r w:rsidR="00156F10" w:rsidRPr="00156F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Izneto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izostale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konsultacije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poslaničkih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oko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kod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konstituisanja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drugih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sazivanja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roku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kraćem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tri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dana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predsedavajući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obrazloži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zašto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nastao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izuzetak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sazivanja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vodi</w:t>
      </w:r>
      <w:r w:rsidR="003A621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računa</w:t>
      </w:r>
      <w:r w:rsidR="003A621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3A621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obavezama</w:t>
      </w:r>
      <w:r w:rsidR="003A621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3A621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van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materijalu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ovu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sednicu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dobijena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biografija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misli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308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organizuje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shodno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čl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44.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54.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Uz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puno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razumevanje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lista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dobila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najviše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vodi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najveći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CB4B9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razgovarati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opozicijom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dobrom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praksom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demokratskom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duhu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zajedničke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predsednicima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učinjeno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Međutim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izneto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konstituisanih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dokazuje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njihovog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konsultacija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između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različitih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poslaničkih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Detaljna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održanim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konsultacijama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data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konstitutivnoj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odbranu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unutrašnje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Demokratsko</w:t>
      </w:r>
      <w:r w:rsidR="003443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3443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većine</w:t>
      </w:r>
      <w:r w:rsidR="003443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443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443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3443C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konsultuje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svaku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grupu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pojedinačno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svaki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sazivanja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voditi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računa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terminu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odgovara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predlažu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direktno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konstitutivnoj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zna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koga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nemoguće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dostaviti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biografiju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kandidata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F74A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606B5" w:rsidRDefault="00FB0164" w:rsidP="00C5097D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6036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predsedavajućeg</w:t>
      </w:r>
      <w:r w:rsidR="006C2E26" w:rsidRPr="006C2E26">
        <w:rPr>
          <w:rFonts w:ascii="Times New Roman" w:hAnsi="Times New Roman" w:cs="Times New Roman"/>
          <w:sz w:val="24"/>
          <w:szCs w:val="24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D3FE1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deset</w:t>
      </w:r>
      <w:r w:rsidR="006C2E26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C2E26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6C2E26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6C2E26" w:rsidRPr="006C2E26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6C2E26" w:rsidRPr="006C2E26"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421F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B421F5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="006C2E26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“)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Snežanu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2E26" w:rsidRPr="006C2E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C4626" w:rsidRDefault="00CB3EB4" w:rsidP="00A33274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3300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3300E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A5289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5289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zahvalila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preuzela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predsedavanje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sednicom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62FF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632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00D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7A7C7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obrazovanju</w:t>
      </w:r>
      <w:r w:rsidR="0063754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diplomirani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ekonomista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politikolog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specijalista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međunarodne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odnose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Zaposlena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3A57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preduzeću</w:t>
      </w:r>
      <w:r w:rsidR="003A57EF">
        <w:rPr>
          <w:rFonts w:ascii="Times New Roman" w:hAnsi="Times New Roman" w:cs="Times New Roman"/>
          <w:sz w:val="24"/>
          <w:szCs w:val="24"/>
          <w:lang w:val="sr-Cyrl-CS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A57EF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25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0740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55D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tehnološko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proizvodnim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uslužnim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procesima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pošte</w:t>
      </w:r>
      <w:r w:rsidR="00C43C3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godina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upravno</w:t>
      </w:r>
      <w:r w:rsidR="00AF4DD3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administrativnim</w:t>
      </w:r>
      <w:r w:rsidR="00B762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poslovima</w:t>
      </w:r>
      <w:r w:rsidR="00B7622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poslednje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četiri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kabineta</w:t>
      </w:r>
      <w:r w:rsidR="00B56D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D13A4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5DF8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097A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1E5DF8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13A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1E5D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B06B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jedno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najvećih</w:t>
      </w:r>
      <w:r w:rsidR="00F579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334C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E0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Srbiji</w:t>
      </w:r>
      <w:r w:rsidR="00FE09F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FE09F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6BE">
        <w:rPr>
          <w:rFonts w:ascii="Times New Roman" w:hAnsi="Times New Roman" w:cs="Times New Roman"/>
          <w:sz w:val="24"/>
          <w:szCs w:val="24"/>
          <w:lang w:val="sr-Cyrl-CS"/>
        </w:rPr>
        <w:t xml:space="preserve">15.000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zaposlenih</w:t>
      </w:r>
      <w:r w:rsidR="003B06B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celoj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teritoriji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uključujući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Kosovo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462F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Metohiju</w:t>
      </w:r>
      <w:r w:rsidR="00C306C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53F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oformilo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iznedrilo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A1A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predalo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tržištu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B7B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 w:rsidR="00E544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nekoliko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uspešnih</w:t>
      </w:r>
      <w:r w:rsidR="00FD5F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kompanija</w:t>
      </w:r>
      <w:r w:rsidR="00E544F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2012.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dobit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iznosila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1,2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kraju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2015.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6102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3,2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milijarde</w:t>
      </w:r>
      <w:r w:rsidR="005F20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dobar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primer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preduzeću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dobro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617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radi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CB3CC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unaprede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procesi</w:t>
      </w:r>
      <w:r w:rsidR="00004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04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optimizuju</w:t>
      </w:r>
      <w:r w:rsidR="008D562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kadrovski</w:t>
      </w:r>
      <w:r w:rsidR="000041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resursi</w:t>
      </w:r>
      <w:r w:rsidR="00772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725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primene</w:t>
      </w:r>
      <w:r w:rsidR="00DA7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nove</w:t>
      </w:r>
      <w:r w:rsidR="00DA741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tehnologije</w:t>
      </w:r>
      <w:r w:rsidR="005602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1B00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zaduživanja</w:t>
      </w:r>
      <w:r w:rsidR="005602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873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Pošta</w:t>
      </w:r>
      <w:r w:rsidR="0087327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D70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održivo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preduzeće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investicionim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potencijalom</w:t>
      </w:r>
      <w:r w:rsidR="00497DD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ostvaruje</w:t>
      </w:r>
      <w:r w:rsidR="00497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profit</w:t>
      </w:r>
      <w:r w:rsidR="00497DD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70B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puni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budžet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izmirivanjem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obaveza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državi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godišnjem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nivou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iznose</w:t>
      </w:r>
      <w:r w:rsidR="00C358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preko</w:t>
      </w:r>
      <w:r w:rsidR="00C358C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deset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milijardi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dinara</w:t>
      </w:r>
      <w:r w:rsidR="000D368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oko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jedan</w:t>
      </w:r>
      <w:r w:rsidR="00D40E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posto</w:t>
      </w:r>
      <w:r w:rsidR="00381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republičkog</w:t>
      </w:r>
      <w:r w:rsidR="003812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3812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47A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Izrazila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obaveze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B26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dužnosti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obavljati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korektnoj</w:t>
      </w:r>
      <w:r w:rsidR="003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97BF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uspešnoj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saradnji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86446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25223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države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11CB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naroda</w:t>
      </w:r>
      <w:r w:rsidR="00F97A0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3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delokrug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regionalni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trgovinu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turizam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izuzetno</w:t>
      </w:r>
      <w:r w:rsidR="00DF27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značajan</w:t>
      </w:r>
      <w:r w:rsidR="00850FD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CD56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jačanje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privredne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potrebna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efikasno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organizovana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država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ekonomski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utemeljen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pruža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realnom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uz</w:t>
      </w:r>
      <w:r w:rsidR="00E951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socijalnog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preduzetništva</w:t>
      </w:r>
      <w:r w:rsidR="00C6721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63D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nastavka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suštinskih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reformi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D3B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javnom</w:t>
      </w:r>
      <w:r w:rsidR="005454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sektoru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neće</w:t>
      </w:r>
      <w:r w:rsidR="00322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322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moguće</w:t>
      </w:r>
      <w:r w:rsidR="00322FD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70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370F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javna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preduzeća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dovedu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poziciju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uspešno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vrše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svoju</w:t>
      </w:r>
      <w:r w:rsidR="00E03B2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osnovnu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misiju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osnovana</w:t>
      </w:r>
      <w:r w:rsidR="009E3D5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52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smanje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gubitke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FF44F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garantovalo</w:t>
      </w:r>
      <w:r w:rsidR="00216F6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jednu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vrstu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ekonomske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održivosti</w:t>
      </w:r>
      <w:r w:rsidR="003D115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uravnoteženosti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pogledu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budžeta</w:t>
      </w:r>
      <w:r w:rsidR="00507A0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4C4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novih</w:t>
      </w:r>
      <w:r w:rsidR="00B60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B60E5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nema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ni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penzija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zato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treba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103C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26C3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punu</w:t>
      </w:r>
      <w:r w:rsidR="009369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podršku</w:t>
      </w:r>
      <w:r w:rsidR="009369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93697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="009B1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9B18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idu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smeru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dubinske</w:t>
      </w:r>
      <w:r w:rsidR="007B310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reforme</w:t>
      </w:r>
      <w:r w:rsidR="00F15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C32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stvaranju</w:t>
      </w:r>
      <w:r w:rsidR="00F15A0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poslovne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klime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omogućava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nova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ulaganja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radna</w:t>
      </w:r>
      <w:r w:rsidR="00183EE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mesta</w:t>
      </w:r>
      <w:r w:rsidR="00844D1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A1B7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8C4626" w:rsidRDefault="008C4626" w:rsidP="008C462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Dragomir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Karić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547CF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547CF4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 w:rsidR="00547CF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Branislav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Vladimir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Orlić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183EE6" w:rsidRDefault="009E324D" w:rsidP="00162FFE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0966" w:rsidRDefault="00972078" w:rsidP="009E324D">
      <w:pPr>
        <w:tabs>
          <w:tab w:val="left" w:pos="1418"/>
        </w:tabs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="008E09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8E09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8E096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8E0966">
        <w:rPr>
          <w:rFonts w:ascii="Times New Roman" w:hAnsi="Times New Roman" w:cs="Times New Roman"/>
          <w:sz w:val="24"/>
          <w:szCs w:val="24"/>
          <w:lang w:val="uz-Cyrl-UZ"/>
        </w:rPr>
        <w:t xml:space="preserve"> -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Izbor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zamenika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predsednika</w:t>
      </w:r>
      <w:r w:rsidR="008E0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</w:p>
    <w:p w:rsidR="00C71115" w:rsidRDefault="00315461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4B7D9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05175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istakao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B24E3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dva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prethodna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neumorno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energično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improvizacija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promišljenim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dnevnim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redom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dobrim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diskusijama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tolerantno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maksimalno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demokratski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predsedavala</w:t>
      </w:r>
      <w:r w:rsidR="00EE30A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Odborom</w:t>
      </w:r>
      <w:r w:rsidR="007E5219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134CF" w:rsidRDefault="00C71115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146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C146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istaknuta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podrška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znanjem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pružiti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pomoć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članovima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održavanju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kontinuiteta</w:t>
      </w:r>
      <w:r w:rsidR="00C146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posebno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2B7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B7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B74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pitanju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odnos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nadležnim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resornim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ministarstvima</w:t>
      </w:r>
      <w:r w:rsidR="00F8574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Vladom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7D12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F85743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51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vršenju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kontrolne</w:t>
      </w:r>
      <w:r w:rsidR="00107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funkcije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513B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F857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otvaranja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prema</w:t>
      </w:r>
      <w:r w:rsidR="00C50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privredi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kroz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dijalog</w:t>
      </w:r>
      <w:r w:rsidR="003A6F0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poslovnim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asocijacijama</w:t>
      </w:r>
      <w:r w:rsidR="00EE39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E76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sindikatima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736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E736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doprineti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daljem</w:t>
      </w:r>
      <w:r w:rsidR="00F9167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postizanju</w:t>
      </w:r>
      <w:r w:rsidR="00EE394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konsenzusa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između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glavnih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činilaca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505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društvu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cilju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privrednog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punog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doprinosa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tome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34C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36D6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zneto</w:t>
      </w:r>
      <w:r w:rsidR="005B6C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2338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očekivanje</w:t>
      </w:r>
      <w:r w:rsidR="005B6C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5B6C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5B6C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rad</w:t>
      </w:r>
      <w:r w:rsidR="005B6C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B6C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sednicama</w:t>
      </w:r>
      <w:r w:rsidR="005B6C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2F31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konstruktivan</w:t>
      </w:r>
      <w:r w:rsidR="002F316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pripradaju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opoziciji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5B6C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vreme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obavešteni</w:t>
      </w:r>
      <w:r w:rsidR="00FE6E9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svemu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imati</w:t>
      </w:r>
      <w:r w:rsidR="005435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prostora</w:t>
      </w:r>
      <w:r w:rsidR="005435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predlažu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iniciraju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rasprave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pitanjima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interesu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razvoja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privrede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boljeg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standarda</w:t>
      </w:r>
      <w:r w:rsidR="0017537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7D1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Izraženo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zadovoljstvo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činjenice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F974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predložene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poslanice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očekivanje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nivo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F3A2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raspravama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toga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viši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uspešniji</w:t>
      </w:r>
      <w:r w:rsidR="00D9277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247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poslanici</w:t>
      </w:r>
      <w:r w:rsidR="00A51A3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obavešteni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očekuju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pozive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održavanje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konstitutivnih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C1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tako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imajući</w:t>
      </w:r>
      <w:r w:rsidR="006C14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vidu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skupštinskih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mogli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očekivati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sazivanje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konstitutivnih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roku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roka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kraćeg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predviđenog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0B006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52B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Istaknuto</w:t>
      </w:r>
      <w:r w:rsidR="00893088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3088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potreban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kontinuitet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onih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inicijativa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ticale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neformalnih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koje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okupljale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poslanike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poslaničkih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Parlamentarnog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foruma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energetsku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politiku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Ekonomskog</w:t>
      </w:r>
      <w:r w:rsidR="00303E6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kokusa</w:t>
      </w:r>
      <w:r w:rsidR="007A06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Izneto</w:t>
      </w:r>
      <w:r w:rsidR="0081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="00803847">
        <w:rPr>
          <w:rFonts w:ascii="Times New Roman" w:hAnsi="Times New Roman" w:cs="Times New Roman"/>
          <w:sz w:val="24"/>
          <w:szCs w:val="24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81539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0610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razvi</w:t>
      </w:r>
      <w:proofErr w:type="spellStart"/>
      <w:r w:rsidR="00803847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atmosferu</w:t>
      </w:r>
      <w:r w:rsidR="00871752" w:rsidRPr="00937D1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tolerancije</w:t>
      </w:r>
      <w:r w:rsidR="00803847"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0384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razumevanja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što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dati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rezultate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0384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1013F" w:rsidRDefault="0035633D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poslanik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povodom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bude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izabrana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istakla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E00F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uverenje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ovom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sazivu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nadgradnja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prethodnom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podnetih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imao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veliki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različitih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aktivnosti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širokog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delokruga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određenog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Poslovnikom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narednom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periodu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transparentan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način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učestvovati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ili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vršiti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organa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regulatornih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tela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očekuje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članova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Agencije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energetiku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jednog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Saveta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Komisije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zaštitu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konkurencije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nastaviti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jako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dobru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uspostavljenu</w:t>
      </w:r>
      <w:r w:rsidR="00783E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saradnju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Energetskom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zajednicom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praksu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održavanja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slušanja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različitim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temama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obzira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trajanje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važno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ostanu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nerešena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uvek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razgovara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svakoj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temi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svaki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zna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slobodno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iznese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svoje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mišljenje</w:t>
      </w:r>
      <w:r w:rsidR="0061013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802B74" w:rsidRDefault="0061013F" w:rsidP="008E096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Dragomir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Karić</w:t>
      </w:r>
      <w:r w:rsidR="00ED1ED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Marinković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Gorica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Gajić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Paunović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Manojlović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Aleksandra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Orlić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02B74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162FFE" w:rsidRDefault="00802B74" w:rsidP="0055529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D1FE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E0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054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90545">
        <w:rPr>
          <w:rFonts w:ascii="Times New Roman" w:hAnsi="Times New Roman" w:cs="Times New Roman"/>
          <w:sz w:val="24"/>
          <w:szCs w:val="24"/>
          <w:lang w:val="uz-Cyrl-UZ"/>
        </w:rPr>
        <w:t>(11</w:t>
      </w:r>
      <w:r w:rsidR="00290545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290545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290545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290545" w:rsidRPr="006C2E26">
        <w:rPr>
          <w:rFonts w:ascii="Times New Roman" w:hAnsi="Times New Roman" w:cs="Times New Roman"/>
          <w:sz w:val="24"/>
          <w:szCs w:val="24"/>
          <w:lang w:val="uz-Cyrl-UZ"/>
        </w:rPr>
        <w:t>“</w:t>
      </w:r>
      <w:r w:rsidR="00290545" w:rsidRPr="006C2E26">
        <w:rPr>
          <w:rFonts w:ascii="Times New Roman" w:hAnsi="Times New Roman" w:cs="Times New Roman"/>
          <w:sz w:val="24"/>
          <w:szCs w:val="24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290545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="00DF3EB0">
        <w:rPr>
          <w:rFonts w:ascii="Times New Roman" w:hAnsi="Times New Roman" w:cs="Times New Roman"/>
          <w:sz w:val="24"/>
          <w:szCs w:val="24"/>
          <w:lang w:val="uz-Cyrl-UZ"/>
        </w:rPr>
        <w:t xml:space="preserve"> „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="00290545" w:rsidRPr="006C2E26">
        <w:rPr>
          <w:rFonts w:ascii="Times New Roman" w:hAnsi="Times New Roman" w:cs="Times New Roman"/>
          <w:sz w:val="24"/>
          <w:szCs w:val="24"/>
          <w:lang w:val="uz-Cyrl-UZ"/>
        </w:rPr>
        <w:t xml:space="preserve">“)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izabrao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Aleksandru</w:t>
      </w:r>
      <w:r w:rsidR="0089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Tomić</w:t>
      </w:r>
      <w:r w:rsidR="0089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30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90545" w:rsidRPr="006C2E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D4EB3" w:rsidRDefault="00783E58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zaključena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9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časova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922EE">
        <w:rPr>
          <w:rFonts w:ascii="Times New Roman" w:hAnsi="Times New Roman" w:cs="Times New Roman"/>
          <w:sz w:val="24"/>
          <w:szCs w:val="24"/>
          <w:lang w:val="uz-Cyrl-UZ"/>
        </w:rPr>
        <w:t>55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minuta</w:t>
      </w:r>
    </w:p>
    <w:p w:rsidR="00162FFE" w:rsidRDefault="0047331B" w:rsidP="00CD4EB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Sastavni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ovog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zapisnika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čini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obrađeni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tonski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snimak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sednice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D4EB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162FF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62FFE" w:rsidRDefault="00162FFE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0A28B9" w:rsidRDefault="000A28B9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A28B9" w:rsidRDefault="000A28B9" w:rsidP="00162F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62FFE" w:rsidRDefault="00162FFE" w:rsidP="00162FFE">
      <w:pPr>
        <w:tabs>
          <w:tab w:val="left" w:pos="284"/>
          <w:tab w:val="left" w:pos="5670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SEKRETAR</w:t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PREDSEDNIK</w:t>
      </w:r>
    </w:p>
    <w:p w:rsidR="00162FFE" w:rsidRDefault="00162FFE" w:rsidP="00162FF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162FFE" w:rsidRDefault="00162FFE" w:rsidP="00162FFE">
      <w:pPr>
        <w:tabs>
          <w:tab w:val="left" w:pos="284"/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4922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Dušan</w:t>
      </w:r>
      <w:r w:rsidR="004922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Lazić</w:t>
      </w:r>
      <w:r w:rsidR="004922E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 w:rsidR="004922E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4922E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47331B">
        <w:rPr>
          <w:rFonts w:ascii="Times New Roman" w:hAnsi="Times New Roman" w:cs="Times New Roman"/>
          <w:sz w:val="24"/>
          <w:szCs w:val="24"/>
          <w:lang w:val="uz-Cyrl-UZ"/>
        </w:rPr>
        <w:t>Petrović</w:t>
      </w:r>
    </w:p>
    <w:p w:rsidR="0010124C" w:rsidRDefault="0010124C"/>
    <w:sectPr w:rsidR="0010124C" w:rsidSect="009315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B46" w:rsidRDefault="009B3B46" w:rsidP="00526F19">
      <w:pPr>
        <w:spacing w:after="0" w:line="240" w:lineRule="auto"/>
      </w:pPr>
      <w:r>
        <w:separator/>
      </w:r>
    </w:p>
  </w:endnote>
  <w:endnote w:type="continuationSeparator" w:id="0">
    <w:p w:rsidR="009B3B46" w:rsidRDefault="009B3B46" w:rsidP="0052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1B" w:rsidRDefault="0047331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19" w:rsidRDefault="00526F19">
    <w:pPr>
      <w:pStyle w:val="Footer"/>
      <w:jc w:val="right"/>
    </w:pPr>
  </w:p>
  <w:p w:rsidR="00526F19" w:rsidRDefault="00526F1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1B" w:rsidRDefault="0047331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B46" w:rsidRDefault="009B3B46" w:rsidP="00526F19">
      <w:pPr>
        <w:spacing w:after="0" w:line="240" w:lineRule="auto"/>
      </w:pPr>
      <w:r>
        <w:separator/>
      </w:r>
    </w:p>
  </w:footnote>
  <w:footnote w:type="continuationSeparator" w:id="0">
    <w:p w:rsidR="009B3B46" w:rsidRDefault="009B3B46" w:rsidP="0052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1B" w:rsidRDefault="0047331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626044"/>
      <w:docPartObj>
        <w:docPartGallery w:val="Page Numbers (Top of Page)"/>
        <w:docPartUnique/>
      </w:docPartObj>
    </w:sdtPr>
    <w:sdtEndPr>
      <w:rPr>
        <w:noProof/>
      </w:rPr>
    </w:sdtEndPr>
    <w:sdtContent>
      <w:p w:rsidR="00526F19" w:rsidRDefault="00526F1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C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F19" w:rsidRDefault="00526F1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F19" w:rsidRDefault="00526F19">
    <w:pPr>
      <w:pStyle w:val="Header"/>
      <w:jc w:val="center"/>
    </w:pPr>
  </w:p>
  <w:p w:rsidR="00526F19" w:rsidRDefault="00526F1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577B1"/>
    <w:multiLevelType w:val="hybridMultilevel"/>
    <w:tmpl w:val="F61C45BE"/>
    <w:lvl w:ilvl="0" w:tplc="8974976E">
      <w:numFmt w:val="bullet"/>
      <w:lvlText w:val="-"/>
      <w:lvlJc w:val="left"/>
      <w:pPr>
        <w:ind w:left="1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75F5098D"/>
    <w:multiLevelType w:val="hybridMultilevel"/>
    <w:tmpl w:val="93B2AF78"/>
    <w:lvl w:ilvl="0" w:tplc="773E2C0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FFE"/>
    <w:rsid w:val="000006C2"/>
    <w:rsid w:val="0000410A"/>
    <w:rsid w:val="000042D7"/>
    <w:rsid w:val="000253B3"/>
    <w:rsid w:val="00027533"/>
    <w:rsid w:val="00034C94"/>
    <w:rsid w:val="000463DF"/>
    <w:rsid w:val="000503CB"/>
    <w:rsid w:val="00050569"/>
    <w:rsid w:val="00051754"/>
    <w:rsid w:val="00055070"/>
    <w:rsid w:val="00061019"/>
    <w:rsid w:val="00074085"/>
    <w:rsid w:val="00074554"/>
    <w:rsid w:val="00097A6D"/>
    <w:rsid w:val="000A28B9"/>
    <w:rsid w:val="000B0061"/>
    <w:rsid w:val="000B3A97"/>
    <w:rsid w:val="000B45A7"/>
    <w:rsid w:val="000B7E34"/>
    <w:rsid w:val="000D3682"/>
    <w:rsid w:val="000E4D5A"/>
    <w:rsid w:val="000F1E5E"/>
    <w:rsid w:val="0010124C"/>
    <w:rsid w:val="00103F93"/>
    <w:rsid w:val="00107080"/>
    <w:rsid w:val="00107C95"/>
    <w:rsid w:val="001103CA"/>
    <w:rsid w:val="00123968"/>
    <w:rsid w:val="00145C31"/>
    <w:rsid w:val="001463BB"/>
    <w:rsid w:val="00152B85"/>
    <w:rsid w:val="00156F10"/>
    <w:rsid w:val="00162FFE"/>
    <w:rsid w:val="00163322"/>
    <w:rsid w:val="00163DFD"/>
    <w:rsid w:val="00175373"/>
    <w:rsid w:val="00176251"/>
    <w:rsid w:val="00183EE6"/>
    <w:rsid w:val="00185B4C"/>
    <w:rsid w:val="0018606E"/>
    <w:rsid w:val="00191124"/>
    <w:rsid w:val="00191C46"/>
    <w:rsid w:val="001A6186"/>
    <w:rsid w:val="001A61CA"/>
    <w:rsid w:val="001B004B"/>
    <w:rsid w:val="001E5DF8"/>
    <w:rsid w:val="001F6DA3"/>
    <w:rsid w:val="00211CB2"/>
    <w:rsid w:val="00212C56"/>
    <w:rsid w:val="00216F68"/>
    <w:rsid w:val="00234A61"/>
    <w:rsid w:val="00236D6C"/>
    <w:rsid w:val="00244265"/>
    <w:rsid w:val="00252233"/>
    <w:rsid w:val="002632DB"/>
    <w:rsid w:val="00264A0F"/>
    <w:rsid w:val="00274C93"/>
    <w:rsid w:val="00275169"/>
    <w:rsid w:val="0027616B"/>
    <w:rsid w:val="002848EF"/>
    <w:rsid w:val="00290469"/>
    <w:rsid w:val="00290545"/>
    <w:rsid w:val="002A4D4C"/>
    <w:rsid w:val="002A7C30"/>
    <w:rsid w:val="002B0DB1"/>
    <w:rsid w:val="002B2B2C"/>
    <w:rsid w:val="002B74AC"/>
    <w:rsid w:val="002C2F9E"/>
    <w:rsid w:val="002E1BE7"/>
    <w:rsid w:val="002E6E48"/>
    <w:rsid w:val="002F3163"/>
    <w:rsid w:val="00303E60"/>
    <w:rsid w:val="00304D8E"/>
    <w:rsid w:val="00315461"/>
    <w:rsid w:val="0032297B"/>
    <w:rsid w:val="00322FD9"/>
    <w:rsid w:val="00325E59"/>
    <w:rsid w:val="003300E0"/>
    <w:rsid w:val="003324BA"/>
    <w:rsid w:val="00334CCE"/>
    <w:rsid w:val="00343AA7"/>
    <w:rsid w:val="003443C2"/>
    <w:rsid w:val="003513B4"/>
    <w:rsid w:val="0035633D"/>
    <w:rsid w:val="00360367"/>
    <w:rsid w:val="00361121"/>
    <w:rsid w:val="00370F5C"/>
    <w:rsid w:val="0038120D"/>
    <w:rsid w:val="00381609"/>
    <w:rsid w:val="003916D8"/>
    <w:rsid w:val="003954F4"/>
    <w:rsid w:val="0039794F"/>
    <w:rsid w:val="00397BF4"/>
    <w:rsid w:val="003A12B2"/>
    <w:rsid w:val="003A57EF"/>
    <w:rsid w:val="003A621B"/>
    <w:rsid w:val="003A6F0C"/>
    <w:rsid w:val="003B06BE"/>
    <w:rsid w:val="003B268B"/>
    <w:rsid w:val="003B4706"/>
    <w:rsid w:val="003D1157"/>
    <w:rsid w:val="003D3FE1"/>
    <w:rsid w:val="003D7687"/>
    <w:rsid w:val="003E2327"/>
    <w:rsid w:val="003E6BE2"/>
    <w:rsid w:val="004103C0"/>
    <w:rsid w:val="0042615D"/>
    <w:rsid w:val="004267E7"/>
    <w:rsid w:val="004446F0"/>
    <w:rsid w:val="00446BD4"/>
    <w:rsid w:val="004508BB"/>
    <w:rsid w:val="00455D4D"/>
    <w:rsid w:val="0047331B"/>
    <w:rsid w:val="004922EE"/>
    <w:rsid w:val="004975F4"/>
    <w:rsid w:val="004978C4"/>
    <w:rsid w:val="00497DDB"/>
    <w:rsid w:val="004A419D"/>
    <w:rsid w:val="004B7D91"/>
    <w:rsid w:val="004C4912"/>
    <w:rsid w:val="004D00CF"/>
    <w:rsid w:val="004D3C0A"/>
    <w:rsid w:val="004D7C7A"/>
    <w:rsid w:val="004E76CA"/>
    <w:rsid w:val="00507A0C"/>
    <w:rsid w:val="005173CD"/>
    <w:rsid w:val="00526F19"/>
    <w:rsid w:val="00534E77"/>
    <w:rsid w:val="00535CCC"/>
    <w:rsid w:val="00543566"/>
    <w:rsid w:val="005454F8"/>
    <w:rsid w:val="00545D4E"/>
    <w:rsid w:val="00547CF4"/>
    <w:rsid w:val="005501E4"/>
    <w:rsid w:val="00555293"/>
    <w:rsid w:val="005602A4"/>
    <w:rsid w:val="00573C71"/>
    <w:rsid w:val="005A3264"/>
    <w:rsid w:val="005A50F4"/>
    <w:rsid w:val="005B6680"/>
    <w:rsid w:val="005B6C80"/>
    <w:rsid w:val="005C1B71"/>
    <w:rsid w:val="005E2731"/>
    <w:rsid w:val="005E6690"/>
    <w:rsid w:val="005F2026"/>
    <w:rsid w:val="005F2FE2"/>
    <w:rsid w:val="00600D62"/>
    <w:rsid w:val="00601B32"/>
    <w:rsid w:val="0061013F"/>
    <w:rsid w:val="0061424B"/>
    <w:rsid w:val="00624BD5"/>
    <w:rsid w:val="00637540"/>
    <w:rsid w:val="00640122"/>
    <w:rsid w:val="0064012D"/>
    <w:rsid w:val="00644B30"/>
    <w:rsid w:val="00644FCD"/>
    <w:rsid w:val="00647A1F"/>
    <w:rsid w:val="006506E3"/>
    <w:rsid w:val="006555FD"/>
    <w:rsid w:val="00656287"/>
    <w:rsid w:val="00656F95"/>
    <w:rsid w:val="006633C6"/>
    <w:rsid w:val="00667D28"/>
    <w:rsid w:val="00671511"/>
    <w:rsid w:val="006755E3"/>
    <w:rsid w:val="00680F53"/>
    <w:rsid w:val="00690B2C"/>
    <w:rsid w:val="00693FA0"/>
    <w:rsid w:val="006B0B4B"/>
    <w:rsid w:val="006C0D05"/>
    <w:rsid w:val="006C14CC"/>
    <w:rsid w:val="006C2E26"/>
    <w:rsid w:val="006D1F74"/>
    <w:rsid w:val="006D5C00"/>
    <w:rsid w:val="006F1458"/>
    <w:rsid w:val="006F1C35"/>
    <w:rsid w:val="006F2BD8"/>
    <w:rsid w:val="006F7B5B"/>
    <w:rsid w:val="007015C8"/>
    <w:rsid w:val="00711F8D"/>
    <w:rsid w:val="00722C3C"/>
    <w:rsid w:val="00726ABC"/>
    <w:rsid w:val="00726C30"/>
    <w:rsid w:val="007317CF"/>
    <w:rsid w:val="0073479D"/>
    <w:rsid w:val="00750019"/>
    <w:rsid w:val="007606B5"/>
    <w:rsid w:val="00765F39"/>
    <w:rsid w:val="00772500"/>
    <w:rsid w:val="007732F8"/>
    <w:rsid w:val="00783E58"/>
    <w:rsid w:val="007A065C"/>
    <w:rsid w:val="007A4B33"/>
    <w:rsid w:val="007A7C77"/>
    <w:rsid w:val="007B0E22"/>
    <w:rsid w:val="007B3105"/>
    <w:rsid w:val="007D12B7"/>
    <w:rsid w:val="007D1FE7"/>
    <w:rsid w:val="007D2863"/>
    <w:rsid w:val="007D67E9"/>
    <w:rsid w:val="007E0515"/>
    <w:rsid w:val="007E5219"/>
    <w:rsid w:val="007E58F3"/>
    <w:rsid w:val="007F10EC"/>
    <w:rsid w:val="007F1401"/>
    <w:rsid w:val="007F3A28"/>
    <w:rsid w:val="00802B74"/>
    <w:rsid w:val="00803847"/>
    <w:rsid w:val="008062C1"/>
    <w:rsid w:val="00807951"/>
    <w:rsid w:val="008122CB"/>
    <w:rsid w:val="00815390"/>
    <w:rsid w:val="00827D10"/>
    <w:rsid w:val="00832D60"/>
    <w:rsid w:val="008338E5"/>
    <w:rsid w:val="008342DC"/>
    <w:rsid w:val="00844D1F"/>
    <w:rsid w:val="00850FD3"/>
    <w:rsid w:val="00863D32"/>
    <w:rsid w:val="00864465"/>
    <w:rsid w:val="008713B4"/>
    <w:rsid w:val="00871752"/>
    <w:rsid w:val="0087327D"/>
    <w:rsid w:val="00882367"/>
    <w:rsid w:val="00893088"/>
    <w:rsid w:val="008C4091"/>
    <w:rsid w:val="008C4626"/>
    <w:rsid w:val="008D3B9F"/>
    <w:rsid w:val="008D562C"/>
    <w:rsid w:val="008D5D80"/>
    <w:rsid w:val="008E0966"/>
    <w:rsid w:val="008E2737"/>
    <w:rsid w:val="008F17D7"/>
    <w:rsid w:val="008F20DC"/>
    <w:rsid w:val="00901E01"/>
    <w:rsid w:val="0090773A"/>
    <w:rsid w:val="00916775"/>
    <w:rsid w:val="00923850"/>
    <w:rsid w:val="009315C3"/>
    <w:rsid w:val="0093697F"/>
    <w:rsid w:val="0093777D"/>
    <w:rsid w:val="00937D15"/>
    <w:rsid w:val="00963CC5"/>
    <w:rsid w:val="00972078"/>
    <w:rsid w:val="009A1B77"/>
    <w:rsid w:val="009A26EB"/>
    <w:rsid w:val="009B18A0"/>
    <w:rsid w:val="009B18D4"/>
    <w:rsid w:val="009B2FD8"/>
    <w:rsid w:val="009B3B46"/>
    <w:rsid w:val="009B414E"/>
    <w:rsid w:val="009E324D"/>
    <w:rsid w:val="009E3D5B"/>
    <w:rsid w:val="00A06AE8"/>
    <w:rsid w:val="00A07C5B"/>
    <w:rsid w:val="00A30E6A"/>
    <w:rsid w:val="00A33274"/>
    <w:rsid w:val="00A41121"/>
    <w:rsid w:val="00A46AC1"/>
    <w:rsid w:val="00A4704F"/>
    <w:rsid w:val="00A51A3D"/>
    <w:rsid w:val="00A52899"/>
    <w:rsid w:val="00A53BE0"/>
    <w:rsid w:val="00A56E6A"/>
    <w:rsid w:val="00A63534"/>
    <w:rsid w:val="00A64271"/>
    <w:rsid w:val="00A65EC8"/>
    <w:rsid w:val="00A66682"/>
    <w:rsid w:val="00A7247E"/>
    <w:rsid w:val="00A7525A"/>
    <w:rsid w:val="00A7736B"/>
    <w:rsid w:val="00A80F59"/>
    <w:rsid w:val="00A92C96"/>
    <w:rsid w:val="00AC22C7"/>
    <w:rsid w:val="00AD3BE4"/>
    <w:rsid w:val="00AD3E2C"/>
    <w:rsid w:val="00AE0F48"/>
    <w:rsid w:val="00AE1E83"/>
    <w:rsid w:val="00AF159B"/>
    <w:rsid w:val="00AF4DD3"/>
    <w:rsid w:val="00AF5F11"/>
    <w:rsid w:val="00AF716B"/>
    <w:rsid w:val="00B1249A"/>
    <w:rsid w:val="00B2158F"/>
    <w:rsid w:val="00B24E36"/>
    <w:rsid w:val="00B35BB1"/>
    <w:rsid w:val="00B40067"/>
    <w:rsid w:val="00B421F5"/>
    <w:rsid w:val="00B4770D"/>
    <w:rsid w:val="00B47C6C"/>
    <w:rsid w:val="00B5005D"/>
    <w:rsid w:val="00B560AF"/>
    <w:rsid w:val="00B56D0D"/>
    <w:rsid w:val="00B56E8C"/>
    <w:rsid w:val="00B5723A"/>
    <w:rsid w:val="00B60E51"/>
    <w:rsid w:val="00B6519F"/>
    <w:rsid w:val="00B6591C"/>
    <w:rsid w:val="00B7596D"/>
    <w:rsid w:val="00B7622B"/>
    <w:rsid w:val="00B80DE5"/>
    <w:rsid w:val="00B813B6"/>
    <w:rsid w:val="00B93706"/>
    <w:rsid w:val="00B93C28"/>
    <w:rsid w:val="00BB26A8"/>
    <w:rsid w:val="00BB6629"/>
    <w:rsid w:val="00BC320A"/>
    <w:rsid w:val="00BF3974"/>
    <w:rsid w:val="00BF5FA0"/>
    <w:rsid w:val="00BF74AB"/>
    <w:rsid w:val="00C00BAC"/>
    <w:rsid w:val="00C079EF"/>
    <w:rsid w:val="00C134CF"/>
    <w:rsid w:val="00C1461B"/>
    <w:rsid w:val="00C16874"/>
    <w:rsid w:val="00C2240C"/>
    <w:rsid w:val="00C2338F"/>
    <w:rsid w:val="00C24BC8"/>
    <w:rsid w:val="00C306C5"/>
    <w:rsid w:val="00C3577D"/>
    <w:rsid w:val="00C358CD"/>
    <w:rsid w:val="00C43C33"/>
    <w:rsid w:val="00C5097D"/>
    <w:rsid w:val="00C50A5C"/>
    <w:rsid w:val="00C576CF"/>
    <w:rsid w:val="00C61780"/>
    <w:rsid w:val="00C67211"/>
    <w:rsid w:val="00C71115"/>
    <w:rsid w:val="00C751AC"/>
    <w:rsid w:val="00C825C5"/>
    <w:rsid w:val="00C97F69"/>
    <w:rsid w:val="00CB3CC5"/>
    <w:rsid w:val="00CB3EB4"/>
    <w:rsid w:val="00CB4B9B"/>
    <w:rsid w:val="00CC1476"/>
    <w:rsid w:val="00CC20CC"/>
    <w:rsid w:val="00CC77C3"/>
    <w:rsid w:val="00CD4DEB"/>
    <w:rsid w:val="00CD4EB3"/>
    <w:rsid w:val="00CD5611"/>
    <w:rsid w:val="00CF1BF2"/>
    <w:rsid w:val="00CF5884"/>
    <w:rsid w:val="00D00844"/>
    <w:rsid w:val="00D12BE1"/>
    <w:rsid w:val="00D13850"/>
    <w:rsid w:val="00D13A4E"/>
    <w:rsid w:val="00D1630E"/>
    <w:rsid w:val="00D17BBE"/>
    <w:rsid w:val="00D308C3"/>
    <w:rsid w:val="00D40425"/>
    <w:rsid w:val="00D40EA7"/>
    <w:rsid w:val="00D47109"/>
    <w:rsid w:val="00D55F43"/>
    <w:rsid w:val="00D60D58"/>
    <w:rsid w:val="00D7051F"/>
    <w:rsid w:val="00D70BE5"/>
    <w:rsid w:val="00D75426"/>
    <w:rsid w:val="00D759E5"/>
    <w:rsid w:val="00D82477"/>
    <w:rsid w:val="00D90C66"/>
    <w:rsid w:val="00D92779"/>
    <w:rsid w:val="00DA741A"/>
    <w:rsid w:val="00DC6614"/>
    <w:rsid w:val="00DF2735"/>
    <w:rsid w:val="00DF3EB0"/>
    <w:rsid w:val="00E00588"/>
    <w:rsid w:val="00E00FD0"/>
    <w:rsid w:val="00E03B2D"/>
    <w:rsid w:val="00E3314B"/>
    <w:rsid w:val="00E4166F"/>
    <w:rsid w:val="00E4438F"/>
    <w:rsid w:val="00E462FE"/>
    <w:rsid w:val="00E544F4"/>
    <w:rsid w:val="00E60CB6"/>
    <w:rsid w:val="00E6102A"/>
    <w:rsid w:val="00E6202D"/>
    <w:rsid w:val="00E63717"/>
    <w:rsid w:val="00E70519"/>
    <w:rsid w:val="00E71A1D"/>
    <w:rsid w:val="00E72397"/>
    <w:rsid w:val="00E7365C"/>
    <w:rsid w:val="00E76E6D"/>
    <w:rsid w:val="00E92A61"/>
    <w:rsid w:val="00E9492B"/>
    <w:rsid w:val="00E951A1"/>
    <w:rsid w:val="00EA1A3A"/>
    <w:rsid w:val="00EA4008"/>
    <w:rsid w:val="00EB7BE2"/>
    <w:rsid w:val="00ED0BAB"/>
    <w:rsid w:val="00ED1ED2"/>
    <w:rsid w:val="00EE30A1"/>
    <w:rsid w:val="00EE3945"/>
    <w:rsid w:val="00EE493F"/>
    <w:rsid w:val="00F00010"/>
    <w:rsid w:val="00F003C5"/>
    <w:rsid w:val="00F15A09"/>
    <w:rsid w:val="00F17C28"/>
    <w:rsid w:val="00F21F76"/>
    <w:rsid w:val="00F325E6"/>
    <w:rsid w:val="00F34107"/>
    <w:rsid w:val="00F42AED"/>
    <w:rsid w:val="00F43393"/>
    <w:rsid w:val="00F45199"/>
    <w:rsid w:val="00F516F3"/>
    <w:rsid w:val="00F53F3A"/>
    <w:rsid w:val="00F54B0E"/>
    <w:rsid w:val="00F5793E"/>
    <w:rsid w:val="00F670BC"/>
    <w:rsid w:val="00F85743"/>
    <w:rsid w:val="00F91676"/>
    <w:rsid w:val="00F974AF"/>
    <w:rsid w:val="00F97A0D"/>
    <w:rsid w:val="00FA075F"/>
    <w:rsid w:val="00FA12F3"/>
    <w:rsid w:val="00FA3217"/>
    <w:rsid w:val="00FA7FB4"/>
    <w:rsid w:val="00FB0164"/>
    <w:rsid w:val="00FB1EF9"/>
    <w:rsid w:val="00FB7F43"/>
    <w:rsid w:val="00FD30C8"/>
    <w:rsid w:val="00FD5F9F"/>
    <w:rsid w:val="00FD69EF"/>
    <w:rsid w:val="00FE09F0"/>
    <w:rsid w:val="00FE6E98"/>
    <w:rsid w:val="00FF41DA"/>
    <w:rsid w:val="00FF44F3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19"/>
  </w:style>
  <w:style w:type="paragraph" w:styleId="Footer">
    <w:name w:val="footer"/>
    <w:basedOn w:val="Normal"/>
    <w:link w:val="Foot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0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19"/>
  </w:style>
  <w:style w:type="paragraph" w:styleId="Footer">
    <w:name w:val="footer"/>
    <w:basedOn w:val="Normal"/>
    <w:link w:val="FooterChar"/>
    <w:uiPriority w:val="99"/>
    <w:unhideWhenUsed/>
    <w:rsid w:val="00526F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1545</Words>
  <Characters>8266</Characters>
  <Application>Microsoft Macintosh Word</Application>
  <DocSecurity>0</DocSecurity>
  <Lines>183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Bojana</cp:lastModifiedBy>
  <cp:revision>2</cp:revision>
  <cp:lastPrinted>2016-07-20T07:12:00Z</cp:lastPrinted>
  <dcterms:created xsi:type="dcterms:W3CDTF">2017-07-10T08:47:00Z</dcterms:created>
  <dcterms:modified xsi:type="dcterms:W3CDTF">2017-07-10T08:47:00Z</dcterms:modified>
</cp:coreProperties>
</file>